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CC973" w14:textId="336BF14B" w:rsidR="00EF363C" w:rsidRPr="00BD5223" w:rsidRDefault="00D648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 w:rsidRPr="00BD5223">
        <w:rPr>
          <w:rFonts w:ascii="Calibri" w:eastAsia="Calibri" w:hAnsi="Calibri" w:cs="Calibri"/>
          <w:b/>
          <w:sz w:val="28"/>
          <w:szCs w:val="28"/>
        </w:rPr>
        <w:t>N</w:t>
      </w:r>
      <w:r w:rsidR="00977AB4" w:rsidRPr="00BD5223">
        <w:rPr>
          <w:rFonts w:ascii="Calibri" w:eastAsia="Calibri" w:hAnsi="Calibri" w:cs="Calibri"/>
          <w:b/>
          <w:sz w:val="28"/>
          <w:szCs w:val="28"/>
        </w:rPr>
        <w:t xml:space="preserve">omination </w:t>
      </w:r>
      <w:r w:rsidRPr="00BD5223">
        <w:rPr>
          <w:rFonts w:ascii="Calibri" w:eastAsia="Calibri" w:hAnsi="Calibri" w:cs="Calibri"/>
          <w:b/>
          <w:sz w:val="28"/>
          <w:szCs w:val="28"/>
        </w:rPr>
        <w:t>F</w:t>
      </w:r>
      <w:r w:rsidR="00977AB4" w:rsidRPr="00BD5223">
        <w:rPr>
          <w:rFonts w:ascii="Calibri" w:eastAsia="Calibri" w:hAnsi="Calibri" w:cs="Calibri"/>
          <w:b/>
          <w:sz w:val="28"/>
          <w:szCs w:val="28"/>
        </w:rPr>
        <w:t>orm</w:t>
      </w:r>
    </w:p>
    <w:p w14:paraId="09F8E891" w14:textId="17D78907" w:rsidR="00EF363C" w:rsidRPr="00BD522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 w:rsidRPr="00BD5223">
        <w:rPr>
          <w:rFonts w:ascii="Calibri" w:eastAsia="Calibri" w:hAnsi="Calibri" w:cs="Calibri"/>
          <w:b/>
          <w:sz w:val="28"/>
          <w:szCs w:val="28"/>
        </w:rPr>
        <w:t>FY202</w:t>
      </w:r>
      <w:r w:rsidR="00060EE6">
        <w:rPr>
          <w:rFonts w:ascii="Calibri" w:hAnsi="Calibri" w:cs="Calibri"/>
          <w:b/>
          <w:sz w:val="28"/>
          <w:szCs w:val="28"/>
        </w:rPr>
        <w:t>6</w:t>
      </w:r>
      <w:r w:rsidRPr="00BD5223">
        <w:rPr>
          <w:rFonts w:ascii="Calibri" w:eastAsia="Calibri" w:hAnsi="Calibri" w:cs="Calibri"/>
          <w:b/>
          <w:sz w:val="28"/>
          <w:szCs w:val="28"/>
        </w:rPr>
        <w:t xml:space="preserve"> Nominations for the Okada Prize</w:t>
      </w:r>
    </w:p>
    <w:p w14:paraId="2CFEC776" w14:textId="07D50F09" w:rsidR="00EF363C" w:rsidRPr="00BD522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 w:rsidRPr="00BD5223">
        <w:rPr>
          <w:rFonts w:ascii="Calibri" w:eastAsia="Calibri" w:hAnsi="Calibri" w:cs="Calibri"/>
          <w:sz w:val="22"/>
          <w:szCs w:val="22"/>
        </w:rPr>
        <w:t xml:space="preserve">Eligibility: In principle, members </w:t>
      </w:r>
      <w:r w:rsidR="00977AB4" w:rsidRPr="00BD5223">
        <w:rPr>
          <w:rFonts w:ascii="Calibri" w:eastAsia="Calibri" w:hAnsi="Calibri" w:cs="Calibri"/>
          <w:sz w:val="22"/>
          <w:szCs w:val="22"/>
        </w:rPr>
        <w:t xml:space="preserve">who are </w:t>
      </w:r>
      <w:r w:rsidRPr="00BD5223">
        <w:rPr>
          <w:rFonts w:ascii="Calibri" w:eastAsia="Calibri" w:hAnsi="Calibri" w:cs="Calibri"/>
          <w:sz w:val="22"/>
          <w:szCs w:val="22"/>
        </w:rPr>
        <w:t xml:space="preserve">younger than 36 </w:t>
      </w:r>
      <w:r w:rsidR="00D14899" w:rsidRPr="00BD5223">
        <w:rPr>
          <w:rFonts w:ascii="Calibri" w:eastAsia="Calibri" w:hAnsi="Calibri" w:cs="Calibri"/>
          <w:sz w:val="22"/>
          <w:szCs w:val="22"/>
        </w:rPr>
        <w:t xml:space="preserve">years of age </w:t>
      </w:r>
      <w:r w:rsidRPr="00BD5223">
        <w:rPr>
          <w:rFonts w:ascii="Calibri" w:eastAsia="Calibri" w:hAnsi="Calibri" w:cs="Calibri"/>
          <w:sz w:val="22"/>
          <w:szCs w:val="22"/>
        </w:rPr>
        <w:t>on April 1 of the award year (202</w:t>
      </w:r>
      <w:r w:rsidR="00060EE6">
        <w:rPr>
          <w:rFonts w:ascii="Calibri" w:hAnsi="Calibri" w:cs="Calibri"/>
          <w:sz w:val="22"/>
          <w:szCs w:val="22"/>
        </w:rPr>
        <w:t>6</w:t>
      </w:r>
      <w:r w:rsidRPr="00BD5223">
        <w:rPr>
          <w:rFonts w:ascii="Calibri" w:eastAsia="Calibri" w:hAnsi="Calibri" w:cs="Calibri"/>
          <w:sz w:val="22"/>
          <w:szCs w:val="22"/>
        </w:rPr>
        <w:t xml:space="preserve">) are eligible for </w:t>
      </w:r>
      <w:r w:rsidR="00D14899" w:rsidRPr="00BD5223">
        <w:rPr>
          <w:rFonts w:ascii="Calibri" w:eastAsia="Calibri" w:hAnsi="Calibri" w:cs="Calibri"/>
          <w:sz w:val="22"/>
          <w:szCs w:val="22"/>
        </w:rPr>
        <w:t>nomination</w:t>
      </w:r>
      <w:r w:rsidRPr="00BD5223">
        <w:rPr>
          <w:rFonts w:ascii="Calibri" w:eastAsia="Calibri" w:hAnsi="Calibri" w:cs="Calibri"/>
          <w:sz w:val="22"/>
          <w:szCs w:val="22"/>
        </w:rPr>
        <w:t xml:space="preserve">. In addition, members 36 </w:t>
      </w:r>
      <w:r w:rsidR="00977AB4" w:rsidRPr="00BD5223">
        <w:rPr>
          <w:rFonts w:ascii="Calibri" w:eastAsia="Calibri" w:hAnsi="Calibri" w:cs="Calibri"/>
          <w:sz w:val="22"/>
          <w:szCs w:val="22"/>
        </w:rPr>
        <w:t>years of age or</w:t>
      </w:r>
      <w:r w:rsidRPr="00BD5223">
        <w:rPr>
          <w:rFonts w:ascii="Calibri" w:eastAsia="Calibri" w:hAnsi="Calibri" w:cs="Calibri"/>
          <w:sz w:val="22"/>
          <w:szCs w:val="22"/>
        </w:rPr>
        <w:t xml:space="preserve"> older who have a gap in research activit</w:t>
      </w:r>
      <w:r w:rsidR="00D14899" w:rsidRPr="00BD5223">
        <w:rPr>
          <w:rFonts w:ascii="Calibri" w:eastAsia="Calibri" w:hAnsi="Calibri" w:cs="Calibri"/>
          <w:sz w:val="22"/>
          <w:szCs w:val="22"/>
        </w:rPr>
        <w:t>y</w:t>
      </w:r>
      <w:r w:rsidRPr="00BD5223">
        <w:rPr>
          <w:rFonts w:ascii="Calibri" w:eastAsia="Calibri" w:hAnsi="Calibri" w:cs="Calibri"/>
          <w:sz w:val="22"/>
          <w:szCs w:val="22"/>
        </w:rPr>
        <w:t xml:space="preserve"> </w:t>
      </w:r>
      <w:r w:rsidR="00D14899" w:rsidRPr="00BD5223">
        <w:rPr>
          <w:rFonts w:ascii="Calibri" w:eastAsia="Calibri" w:hAnsi="Calibri" w:cs="Calibri"/>
          <w:sz w:val="22"/>
          <w:szCs w:val="22"/>
        </w:rPr>
        <w:t>prior to</w:t>
      </w:r>
      <w:r w:rsidRPr="00BD5223">
        <w:rPr>
          <w:rFonts w:ascii="Calibri" w:eastAsia="Calibri" w:hAnsi="Calibri" w:cs="Calibri"/>
          <w:sz w:val="22"/>
          <w:szCs w:val="22"/>
        </w:rPr>
        <w:t xml:space="preserve"> age 36 due to life events, etc. are also eligible.</w:t>
      </w:r>
    </w:p>
    <w:p w14:paraId="4536C9F7" w14:textId="7707768D" w:rsidR="00EF363C" w:rsidRPr="00BD5223" w:rsidRDefault="009C12A4" w:rsidP="00BD5223">
      <w:pPr>
        <w:pBdr>
          <w:top w:val="nil"/>
          <w:left w:val="nil"/>
          <w:bottom w:val="nil"/>
          <w:right w:val="nil"/>
          <w:between w:val="nil"/>
        </w:pBdr>
        <w:wordWrap w:val="0"/>
        <w:snapToGrid w:val="0"/>
        <w:spacing w:line="240" w:lineRule="auto"/>
        <w:ind w:leftChars="0" w:left="2" w:right="-1" w:hanging="2"/>
        <w:jc w:val="right"/>
        <w:rPr>
          <w:rFonts w:ascii="Calibri" w:eastAsia="Calibri" w:hAnsi="Calibri" w:cs="Calibri"/>
          <w:sz w:val="24"/>
          <w:u w:val="single"/>
        </w:rPr>
      </w:pPr>
      <w:r w:rsidRPr="00BD5223">
        <w:rPr>
          <w:rFonts w:ascii="Calibri" w:eastAsia="ＭＳ ゴシック" w:hAnsi="Calibri"/>
          <w:sz w:val="24"/>
          <w:u w:val="single"/>
        </w:rPr>
        <w:t xml:space="preserve">Date       </w:t>
      </w:r>
      <w:r w:rsidR="00BD5223" w:rsidRPr="00BD5223">
        <w:rPr>
          <w:rFonts w:ascii="Calibri" w:eastAsia="ＭＳ ゴシック" w:hAnsi="Calibri" w:hint="eastAsia"/>
          <w:sz w:val="24"/>
          <w:u w:val="single"/>
        </w:rPr>
        <w:t xml:space="preserve">　　　　　</w:t>
      </w:r>
    </w:p>
    <w:tbl>
      <w:tblPr>
        <w:tblStyle w:val="aa"/>
        <w:tblW w:w="9166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6"/>
      </w:tblGrid>
      <w:tr w:rsidR="00BD5223" w:rsidRPr="00BD5223" w14:paraId="53130BC6" w14:textId="77777777" w:rsidTr="00CB13E8">
        <w:trPr>
          <w:trHeight w:val="1387"/>
        </w:trPr>
        <w:tc>
          <w:tcPr>
            <w:tcW w:w="9166" w:type="dxa"/>
          </w:tcPr>
          <w:p w14:paraId="61EEE93D" w14:textId="24E3B0E0" w:rsidR="00EF363C" w:rsidRPr="00BD52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  <w:r w:rsidRPr="00BD5223">
              <w:rPr>
                <w:rFonts w:ascii="Calibri" w:eastAsia="Calibri" w:hAnsi="Calibri" w:cs="Calibri"/>
                <w:sz w:val="24"/>
              </w:rPr>
              <w:t>1．</w:t>
            </w:r>
            <w:r w:rsidR="003475BB" w:rsidRPr="00BD5223">
              <w:rPr>
                <w:rFonts w:ascii="Calibri" w:eastAsia="Calibri" w:hAnsi="Calibri" w:cs="Calibri" w:hint="eastAsia"/>
                <w:sz w:val="24"/>
              </w:rPr>
              <w:t>N</w:t>
            </w:r>
            <w:r w:rsidR="003475BB" w:rsidRPr="00BD5223">
              <w:rPr>
                <w:rFonts w:ascii="Calibri" w:eastAsia="Calibri" w:hAnsi="Calibri" w:cs="Calibri"/>
                <w:sz w:val="24"/>
              </w:rPr>
              <w:t>ominee’s f</w:t>
            </w:r>
            <w:r w:rsidRPr="00BD5223">
              <w:rPr>
                <w:rFonts w:ascii="Calibri" w:eastAsia="Calibri" w:hAnsi="Calibri" w:cs="Calibri"/>
                <w:sz w:val="24"/>
              </w:rPr>
              <w:t xml:space="preserve">ull name, affiliation and date of </w:t>
            </w:r>
            <w:r w:rsidR="00BE2FCC" w:rsidRPr="00BD5223">
              <w:rPr>
                <w:rFonts w:ascii="Calibri" w:eastAsia="Calibri" w:hAnsi="Calibri" w:cs="Calibri"/>
                <w:sz w:val="24"/>
              </w:rPr>
              <w:t>birth</w:t>
            </w:r>
            <w:r w:rsidR="00BE2FCC" w:rsidRPr="00BD5223">
              <w:rPr>
                <w:rFonts w:ascii="Calibri" w:eastAsia="Calibri" w:hAnsi="Calibri" w:cs="Calibri" w:hint="eastAsia"/>
                <w:sz w:val="24"/>
              </w:rPr>
              <w:t>:</w:t>
            </w:r>
            <w:r w:rsidR="00BE2FCC" w:rsidRPr="00BD5223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2576A134" w14:textId="77777777" w:rsidR="00EF363C" w:rsidRPr="00BD5223" w:rsidRDefault="00EF3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</w:p>
        </w:tc>
      </w:tr>
      <w:tr w:rsidR="00BD5223" w:rsidRPr="00BD5223" w14:paraId="32B030D8" w14:textId="77777777" w:rsidTr="00CB13E8">
        <w:trPr>
          <w:trHeight w:val="1312"/>
        </w:trPr>
        <w:tc>
          <w:tcPr>
            <w:tcW w:w="9166" w:type="dxa"/>
          </w:tcPr>
          <w:p w14:paraId="1CB79A80" w14:textId="2558BF69" w:rsidR="00EF363C" w:rsidRPr="00BD52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  <w:r w:rsidRPr="00BD5223">
              <w:rPr>
                <w:rFonts w:ascii="Calibri" w:eastAsia="Calibri" w:hAnsi="Calibri" w:cs="Calibri"/>
                <w:sz w:val="24"/>
              </w:rPr>
              <w:t xml:space="preserve">2．Research </w:t>
            </w:r>
            <w:r w:rsidR="00BE2FCC" w:rsidRPr="00BD5223">
              <w:rPr>
                <w:rFonts w:ascii="Calibri" w:eastAsia="Calibri" w:hAnsi="Calibri" w:cs="Calibri"/>
                <w:sz w:val="24"/>
              </w:rPr>
              <w:t>topic</w:t>
            </w:r>
            <w:r w:rsidRPr="00BD5223">
              <w:rPr>
                <w:rFonts w:ascii="Calibri" w:eastAsia="Calibri" w:hAnsi="Calibri" w:cs="Calibri"/>
                <w:sz w:val="24"/>
              </w:rPr>
              <w:t xml:space="preserve"> for the </w:t>
            </w:r>
            <w:r w:rsidR="00BE2FCC" w:rsidRPr="00BD5223">
              <w:rPr>
                <w:rFonts w:ascii="Calibri" w:eastAsia="Calibri" w:hAnsi="Calibri" w:cs="Calibri"/>
                <w:sz w:val="24"/>
              </w:rPr>
              <w:t>award</w:t>
            </w:r>
            <w:r w:rsidR="00BE2FCC" w:rsidRPr="00BD5223">
              <w:rPr>
                <w:rFonts w:ascii="Calibri" w:eastAsia="Calibri" w:hAnsi="Calibri" w:cs="Calibri" w:hint="eastAsia"/>
                <w:sz w:val="24"/>
              </w:rPr>
              <w:t>:</w:t>
            </w:r>
          </w:p>
          <w:p w14:paraId="4AAEE5BC" w14:textId="77777777" w:rsidR="00EF363C" w:rsidRPr="00BD5223" w:rsidRDefault="00EF3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</w:p>
        </w:tc>
      </w:tr>
      <w:tr w:rsidR="00BD5223" w:rsidRPr="00BD5223" w14:paraId="7F80563F" w14:textId="77777777" w:rsidTr="00CB13E8">
        <w:trPr>
          <w:trHeight w:val="4389"/>
        </w:trPr>
        <w:tc>
          <w:tcPr>
            <w:tcW w:w="9166" w:type="dxa"/>
          </w:tcPr>
          <w:p w14:paraId="2C4E9640" w14:textId="6ED11B01" w:rsidR="00EF363C" w:rsidRPr="00BD52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  <w:r w:rsidRPr="00BD5223">
              <w:rPr>
                <w:rFonts w:ascii="Calibri" w:eastAsia="Calibri" w:hAnsi="Calibri" w:cs="Calibri"/>
                <w:sz w:val="24"/>
              </w:rPr>
              <w:t>3．Research achievement*</w:t>
            </w:r>
            <w:r w:rsidR="00BE2FCC" w:rsidRPr="00BD5223">
              <w:rPr>
                <w:rFonts w:ascii="Calibri" w:eastAsia="Calibri" w:hAnsi="Calibri" w:cs="Calibri" w:hint="eastAsia"/>
                <w:sz w:val="24"/>
              </w:rPr>
              <w:t>:</w:t>
            </w:r>
          </w:p>
          <w:p w14:paraId="5DE6EF89" w14:textId="77777777" w:rsidR="00EF363C" w:rsidRPr="00BD5223" w:rsidRDefault="00EF3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</w:p>
        </w:tc>
      </w:tr>
      <w:tr w:rsidR="00BD5223" w:rsidRPr="00BD5223" w14:paraId="7237ADA2" w14:textId="77777777" w:rsidTr="00CB13E8">
        <w:trPr>
          <w:trHeight w:val="2637"/>
        </w:trPr>
        <w:tc>
          <w:tcPr>
            <w:tcW w:w="9166" w:type="dxa"/>
          </w:tcPr>
          <w:p w14:paraId="7979BC46" w14:textId="6B379A43" w:rsidR="00EF363C" w:rsidRPr="00BD52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  <w:r w:rsidRPr="00BD5223">
              <w:rPr>
                <w:rFonts w:ascii="Calibri" w:eastAsia="Calibri" w:hAnsi="Calibri" w:cs="Calibri"/>
                <w:sz w:val="24"/>
              </w:rPr>
              <w:t xml:space="preserve">4．List of the nominee’s </w:t>
            </w:r>
            <w:r w:rsidR="00BE2FCC" w:rsidRPr="00BD5223">
              <w:rPr>
                <w:rFonts w:ascii="Calibri" w:eastAsia="Calibri" w:hAnsi="Calibri" w:cs="Calibri"/>
                <w:sz w:val="24"/>
              </w:rPr>
              <w:t>major</w:t>
            </w:r>
            <w:r w:rsidRPr="00BD5223">
              <w:rPr>
                <w:rFonts w:ascii="Calibri" w:eastAsia="Calibri" w:hAnsi="Calibri" w:cs="Calibri"/>
                <w:sz w:val="24"/>
              </w:rPr>
              <w:t xml:space="preserve"> publications</w:t>
            </w:r>
            <w:r w:rsidR="00BE2FCC" w:rsidRPr="00BD5223">
              <w:rPr>
                <w:rFonts w:ascii="Calibri" w:eastAsia="Calibri" w:hAnsi="Calibri" w:cs="Calibri" w:hint="eastAsia"/>
                <w:sz w:val="24"/>
              </w:rPr>
              <w:t>:</w:t>
            </w:r>
          </w:p>
          <w:p w14:paraId="4E38C057" w14:textId="77777777" w:rsidR="00EF363C" w:rsidRPr="00CF4FCD" w:rsidRDefault="00EF3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</w:p>
        </w:tc>
      </w:tr>
      <w:tr w:rsidR="00BD5223" w:rsidRPr="00BD5223" w14:paraId="587AD825" w14:textId="77777777" w:rsidTr="00CB13E8">
        <w:trPr>
          <w:trHeight w:val="984"/>
        </w:trPr>
        <w:tc>
          <w:tcPr>
            <w:tcW w:w="9166" w:type="dxa"/>
          </w:tcPr>
          <w:p w14:paraId="5D0D0C7F" w14:textId="569F61D5" w:rsidR="00EF363C" w:rsidRPr="00BD52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  <w:r w:rsidRPr="00BD5223">
              <w:rPr>
                <w:rFonts w:ascii="Calibri" w:eastAsia="Calibri" w:hAnsi="Calibri" w:cs="Calibri"/>
                <w:sz w:val="24"/>
              </w:rPr>
              <w:t>5．</w:t>
            </w:r>
            <w:r w:rsidR="00BE2FCC" w:rsidRPr="00BD5223">
              <w:rPr>
                <w:rFonts w:ascii="Calibri" w:eastAsia="Calibri" w:hAnsi="Calibri" w:cs="Calibri" w:hint="eastAsia"/>
                <w:sz w:val="24"/>
              </w:rPr>
              <w:t>N</w:t>
            </w:r>
            <w:r w:rsidR="00BE2FCC" w:rsidRPr="00BD5223">
              <w:rPr>
                <w:rFonts w:ascii="Calibri" w:eastAsia="Calibri" w:hAnsi="Calibri" w:cs="Calibri"/>
                <w:sz w:val="24"/>
              </w:rPr>
              <w:t>ominator’s f</w:t>
            </w:r>
            <w:r w:rsidRPr="00BD5223">
              <w:rPr>
                <w:rFonts w:ascii="Calibri" w:eastAsia="Calibri" w:hAnsi="Calibri" w:cs="Calibri"/>
                <w:sz w:val="24"/>
              </w:rPr>
              <w:t>ull name, affiliation</w:t>
            </w:r>
            <w:r w:rsidR="00074725" w:rsidRPr="00BD5223">
              <w:rPr>
                <w:rFonts w:ascii="Calibri" w:eastAsia="Calibri" w:hAnsi="Calibri" w:cs="Calibri"/>
                <w:sz w:val="24"/>
              </w:rPr>
              <w:t>,</w:t>
            </w:r>
            <w:r w:rsidRPr="00BD5223">
              <w:rPr>
                <w:rFonts w:ascii="Calibri" w:eastAsia="Calibri" w:hAnsi="Calibri" w:cs="Calibri"/>
                <w:sz w:val="24"/>
              </w:rPr>
              <w:t xml:space="preserve"> and e-mail address</w:t>
            </w:r>
            <w:r w:rsidR="00BE2FCC" w:rsidRPr="00BD5223">
              <w:rPr>
                <w:rFonts w:ascii="Calibri" w:eastAsia="Calibri" w:hAnsi="Calibri" w:cs="Calibri"/>
                <w:sz w:val="24"/>
              </w:rPr>
              <w:t>:</w:t>
            </w:r>
          </w:p>
          <w:p w14:paraId="58A54CA9" w14:textId="77777777" w:rsidR="00EF363C" w:rsidRPr="00BD5223" w:rsidRDefault="00EF3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2E6A013B" w14:textId="764163F4" w:rsidR="0023790F" w:rsidRPr="00BD5223" w:rsidRDefault="00000000" w:rsidP="00CF4FCD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Lines="50" w:before="120" w:line="240" w:lineRule="auto"/>
        <w:ind w:leftChars="0" w:left="0" w:firstLineChars="0" w:firstLine="0"/>
        <w:rPr>
          <w:rFonts w:ascii="Calibri" w:eastAsia="Calibri" w:hAnsi="Calibri" w:cs="Calibri"/>
          <w:szCs w:val="21"/>
        </w:rPr>
      </w:pPr>
      <w:bookmarkStart w:id="0" w:name="_heading=h.gjdgxs" w:colFirst="0" w:colLast="0"/>
      <w:bookmarkEnd w:id="0"/>
      <w:r w:rsidRPr="009376AC">
        <w:rPr>
          <w:rFonts w:ascii="Calibri" w:eastAsia="Calibri" w:hAnsi="Calibri" w:cs="Calibri"/>
          <w:szCs w:val="21"/>
        </w:rPr>
        <w:t>*</w:t>
      </w:r>
      <w:r w:rsidRPr="00BD5223">
        <w:rPr>
          <w:rFonts w:ascii="Calibri" w:eastAsia="Calibri" w:hAnsi="Calibri" w:cs="Calibri"/>
          <w:sz w:val="24"/>
        </w:rPr>
        <w:t xml:space="preserve"> </w:t>
      </w:r>
      <w:r w:rsidR="00D14899" w:rsidRPr="00BD5223">
        <w:rPr>
          <w:rFonts w:ascii="Calibri" w:eastAsia="Calibri" w:hAnsi="Calibri" w:cs="Calibri"/>
          <w:szCs w:val="21"/>
        </w:rPr>
        <w:t xml:space="preserve">When </w:t>
      </w:r>
      <w:r w:rsidR="0023790F" w:rsidRPr="00BD5223">
        <w:rPr>
          <w:rFonts w:ascii="Calibri" w:eastAsia="Calibri" w:hAnsi="Calibri" w:cs="Calibri"/>
          <w:szCs w:val="21"/>
        </w:rPr>
        <w:t>nominatin</w:t>
      </w:r>
      <w:r w:rsidR="00D14899" w:rsidRPr="00BD5223">
        <w:rPr>
          <w:rFonts w:ascii="Calibri" w:eastAsia="Calibri" w:hAnsi="Calibri" w:cs="Calibri"/>
          <w:szCs w:val="21"/>
        </w:rPr>
        <w:t>g</w:t>
      </w:r>
      <w:r w:rsidRPr="00BD5223">
        <w:rPr>
          <w:rFonts w:ascii="Calibri" w:eastAsia="Calibri" w:hAnsi="Calibri" w:cs="Calibri"/>
          <w:szCs w:val="21"/>
        </w:rPr>
        <w:t xml:space="preserve"> a nominee who is 36 </w:t>
      </w:r>
      <w:r w:rsidR="00D14899" w:rsidRPr="00BD5223">
        <w:rPr>
          <w:rFonts w:ascii="Calibri" w:eastAsia="Calibri" w:hAnsi="Calibri" w:cs="Calibri"/>
          <w:szCs w:val="21"/>
        </w:rPr>
        <w:t xml:space="preserve">years of age </w:t>
      </w:r>
      <w:r w:rsidRPr="00BD5223">
        <w:rPr>
          <w:rFonts w:ascii="Calibri" w:eastAsia="Calibri" w:hAnsi="Calibri" w:cs="Calibri"/>
          <w:szCs w:val="21"/>
        </w:rPr>
        <w:t xml:space="preserve">or older, it is recommended, but not </w:t>
      </w:r>
      <w:r w:rsidR="00D14899" w:rsidRPr="00BD5223">
        <w:rPr>
          <w:rFonts w:ascii="Calibri" w:eastAsia="Calibri" w:hAnsi="Calibri" w:cs="Calibri"/>
          <w:szCs w:val="21"/>
        </w:rPr>
        <w:t>required</w:t>
      </w:r>
      <w:r w:rsidRPr="00BD5223">
        <w:rPr>
          <w:rFonts w:ascii="Calibri" w:eastAsia="Calibri" w:hAnsi="Calibri" w:cs="Calibri"/>
          <w:szCs w:val="21"/>
        </w:rPr>
        <w:t xml:space="preserve">, to refer to the </w:t>
      </w:r>
      <w:r w:rsidR="00D14899" w:rsidRPr="00BD5223">
        <w:rPr>
          <w:rFonts w:ascii="Calibri" w:eastAsia="Calibri" w:hAnsi="Calibri" w:cs="Calibri"/>
          <w:szCs w:val="21"/>
        </w:rPr>
        <w:t xml:space="preserve">nominee’s </w:t>
      </w:r>
      <w:r w:rsidRPr="00BD5223">
        <w:rPr>
          <w:rFonts w:ascii="Calibri" w:eastAsia="Calibri" w:hAnsi="Calibri" w:cs="Calibri"/>
          <w:szCs w:val="21"/>
        </w:rPr>
        <w:t>summary of life events, etc.</w:t>
      </w:r>
      <w:r w:rsidR="0023790F" w:rsidRPr="00BD5223">
        <w:rPr>
          <w:rFonts w:ascii="Calibri" w:eastAsia="Calibri" w:hAnsi="Calibri" w:cs="Calibri"/>
          <w:szCs w:val="21"/>
        </w:rPr>
        <w:t>,</w:t>
      </w:r>
      <w:r w:rsidRPr="00BD5223">
        <w:rPr>
          <w:rFonts w:ascii="Calibri" w:eastAsia="Calibri" w:hAnsi="Calibri" w:cs="Calibri"/>
          <w:szCs w:val="21"/>
        </w:rPr>
        <w:t xml:space="preserve"> with </w:t>
      </w:r>
      <w:r w:rsidR="00D14899" w:rsidRPr="00BD5223">
        <w:rPr>
          <w:rFonts w:ascii="Calibri" w:eastAsia="Calibri" w:hAnsi="Calibri" w:cs="Calibri"/>
          <w:szCs w:val="21"/>
        </w:rPr>
        <w:t xml:space="preserve">the </w:t>
      </w:r>
      <w:r w:rsidR="007D0159" w:rsidRPr="00BD5223">
        <w:rPr>
          <w:rFonts w:ascii="Calibri" w:eastAsia="Calibri" w:hAnsi="Calibri" w:cs="Calibri"/>
          <w:szCs w:val="21"/>
        </w:rPr>
        <w:t xml:space="preserve">consent of the </w:t>
      </w:r>
      <w:r w:rsidR="00D14899" w:rsidRPr="00BD5223">
        <w:rPr>
          <w:rFonts w:ascii="Calibri" w:eastAsia="Calibri" w:hAnsi="Calibri" w:cs="Calibri"/>
          <w:szCs w:val="21"/>
        </w:rPr>
        <w:t>nominee</w:t>
      </w:r>
      <w:r w:rsidRPr="00BD5223">
        <w:rPr>
          <w:rFonts w:ascii="Calibri" w:eastAsia="Calibri" w:hAnsi="Calibri" w:cs="Calibri"/>
          <w:szCs w:val="21"/>
        </w:rPr>
        <w:t xml:space="preserve">. The </w:t>
      </w:r>
      <w:r w:rsidR="00BE2FCC" w:rsidRPr="00BD5223">
        <w:rPr>
          <w:rFonts w:ascii="Calibri" w:eastAsia="Calibri" w:hAnsi="Calibri" w:cs="Calibri"/>
          <w:szCs w:val="21"/>
        </w:rPr>
        <w:t>nominator</w:t>
      </w:r>
      <w:r w:rsidRPr="00BD5223">
        <w:rPr>
          <w:rFonts w:ascii="Calibri" w:eastAsia="Calibri" w:hAnsi="Calibri" w:cs="Calibri"/>
          <w:szCs w:val="21"/>
        </w:rPr>
        <w:t xml:space="preserve"> may be </w:t>
      </w:r>
      <w:r w:rsidR="00D14899" w:rsidRPr="00BD5223">
        <w:rPr>
          <w:rFonts w:ascii="Calibri" w:eastAsia="Calibri" w:hAnsi="Calibri" w:cs="Calibri"/>
          <w:szCs w:val="21"/>
        </w:rPr>
        <w:t>asked</w:t>
      </w:r>
      <w:r w:rsidRPr="00BD5223">
        <w:rPr>
          <w:rFonts w:ascii="Calibri" w:eastAsia="Calibri" w:hAnsi="Calibri" w:cs="Calibri"/>
          <w:szCs w:val="21"/>
        </w:rPr>
        <w:t xml:space="preserve"> </w:t>
      </w:r>
      <w:r w:rsidR="00D14899" w:rsidRPr="00BD5223">
        <w:rPr>
          <w:rFonts w:ascii="Calibri" w:eastAsia="Calibri" w:hAnsi="Calibri" w:cs="Calibri"/>
          <w:szCs w:val="21"/>
        </w:rPr>
        <w:t xml:space="preserve">by the </w:t>
      </w:r>
      <w:r w:rsidR="00D64819" w:rsidRPr="00BD5223">
        <w:rPr>
          <w:rFonts w:ascii="Calibri" w:eastAsia="Calibri" w:hAnsi="Calibri" w:cs="Calibri"/>
          <w:szCs w:val="21"/>
        </w:rPr>
        <w:t>A</w:t>
      </w:r>
      <w:r w:rsidR="00D14899" w:rsidRPr="00BD5223">
        <w:rPr>
          <w:rFonts w:ascii="Calibri" w:eastAsia="Calibri" w:hAnsi="Calibri" w:cs="Calibri"/>
          <w:szCs w:val="21"/>
        </w:rPr>
        <w:t xml:space="preserve">wards </w:t>
      </w:r>
      <w:r w:rsidR="00D64819" w:rsidRPr="00BD5223">
        <w:rPr>
          <w:rFonts w:ascii="Calibri" w:eastAsia="Calibri" w:hAnsi="Calibri" w:cs="Calibri"/>
          <w:szCs w:val="21"/>
        </w:rPr>
        <w:t>C</w:t>
      </w:r>
      <w:r w:rsidR="00D14899" w:rsidRPr="00BD5223">
        <w:rPr>
          <w:rFonts w:ascii="Calibri" w:eastAsia="Calibri" w:hAnsi="Calibri" w:cs="Calibri"/>
          <w:szCs w:val="21"/>
        </w:rPr>
        <w:t xml:space="preserve">ommittee </w:t>
      </w:r>
      <w:r w:rsidRPr="00BD5223">
        <w:rPr>
          <w:rFonts w:ascii="Calibri" w:eastAsia="Calibri" w:hAnsi="Calibri" w:cs="Calibri"/>
          <w:szCs w:val="21"/>
        </w:rPr>
        <w:t xml:space="preserve">to </w:t>
      </w:r>
      <w:r w:rsidR="00D64819" w:rsidRPr="00BD5223">
        <w:rPr>
          <w:rFonts w:ascii="Calibri" w:eastAsia="Calibri" w:hAnsi="Calibri" w:cs="Calibri"/>
          <w:szCs w:val="21"/>
        </w:rPr>
        <w:t xml:space="preserve">provide a </w:t>
      </w:r>
      <w:r w:rsidR="00D14899" w:rsidRPr="00BD5223">
        <w:rPr>
          <w:rFonts w:ascii="Calibri" w:eastAsia="Calibri" w:hAnsi="Calibri" w:cs="Calibri"/>
          <w:szCs w:val="21"/>
        </w:rPr>
        <w:t>brief</w:t>
      </w:r>
      <w:r w:rsidR="00D64819" w:rsidRPr="00BD5223">
        <w:rPr>
          <w:rFonts w:ascii="Calibri" w:eastAsia="Calibri" w:hAnsi="Calibri" w:cs="Calibri"/>
          <w:szCs w:val="21"/>
        </w:rPr>
        <w:t xml:space="preserve"> explanation of </w:t>
      </w:r>
      <w:r w:rsidRPr="00BD5223">
        <w:rPr>
          <w:rFonts w:ascii="Calibri" w:eastAsia="Calibri" w:hAnsi="Calibri" w:cs="Calibri"/>
          <w:szCs w:val="21"/>
        </w:rPr>
        <w:t xml:space="preserve">the </w:t>
      </w:r>
      <w:r w:rsidR="00D14899" w:rsidRPr="00BD5223">
        <w:rPr>
          <w:rFonts w:ascii="Calibri" w:eastAsia="Calibri" w:hAnsi="Calibri" w:cs="Calibri"/>
          <w:szCs w:val="21"/>
        </w:rPr>
        <w:t xml:space="preserve">nominee’s </w:t>
      </w:r>
      <w:r w:rsidRPr="00BD5223">
        <w:rPr>
          <w:rFonts w:ascii="Calibri" w:eastAsia="Calibri" w:hAnsi="Calibri" w:cs="Calibri"/>
          <w:szCs w:val="21"/>
        </w:rPr>
        <w:t>life events</w:t>
      </w:r>
      <w:r w:rsidR="00D14899" w:rsidRPr="00BD5223">
        <w:rPr>
          <w:rFonts w:ascii="Calibri" w:eastAsia="Calibri" w:hAnsi="Calibri" w:cs="Calibri"/>
          <w:szCs w:val="21"/>
        </w:rPr>
        <w:t>,</w:t>
      </w:r>
      <w:r w:rsidRPr="00BD5223">
        <w:rPr>
          <w:rFonts w:ascii="Calibri" w:eastAsia="Calibri" w:hAnsi="Calibri" w:cs="Calibri"/>
          <w:szCs w:val="21"/>
        </w:rPr>
        <w:t xml:space="preserve"> etc</w:t>
      </w:r>
      <w:r w:rsidR="00D14899" w:rsidRPr="00BD5223">
        <w:rPr>
          <w:rFonts w:ascii="Calibri" w:eastAsia="Calibri" w:hAnsi="Calibri" w:cs="Calibri"/>
          <w:szCs w:val="21"/>
        </w:rPr>
        <w:t>.</w:t>
      </w:r>
      <w:r w:rsidRPr="00BD5223">
        <w:rPr>
          <w:rFonts w:ascii="Calibri" w:eastAsia="Calibri" w:hAnsi="Calibri" w:cs="Calibri"/>
          <w:szCs w:val="21"/>
        </w:rPr>
        <w:t xml:space="preserve"> The information provided will be used </w:t>
      </w:r>
      <w:r w:rsidR="00D14899" w:rsidRPr="00BD5223">
        <w:rPr>
          <w:rFonts w:ascii="Calibri" w:eastAsia="Calibri" w:hAnsi="Calibri" w:cs="Calibri"/>
          <w:szCs w:val="21"/>
        </w:rPr>
        <w:t xml:space="preserve">by the </w:t>
      </w:r>
      <w:r w:rsidR="00D64819" w:rsidRPr="00BD5223">
        <w:rPr>
          <w:rFonts w:ascii="Calibri" w:eastAsia="Calibri" w:hAnsi="Calibri" w:cs="Calibri"/>
          <w:szCs w:val="21"/>
        </w:rPr>
        <w:t>A</w:t>
      </w:r>
      <w:r w:rsidR="00D14899" w:rsidRPr="00BD5223">
        <w:rPr>
          <w:rFonts w:ascii="Calibri" w:eastAsia="Calibri" w:hAnsi="Calibri" w:cs="Calibri"/>
          <w:szCs w:val="21"/>
        </w:rPr>
        <w:t xml:space="preserve">wards </w:t>
      </w:r>
      <w:r w:rsidR="00D64819" w:rsidRPr="00BD5223">
        <w:rPr>
          <w:rFonts w:ascii="Calibri" w:eastAsia="Calibri" w:hAnsi="Calibri" w:cs="Calibri"/>
          <w:szCs w:val="21"/>
        </w:rPr>
        <w:t>C</w:t>
      </w:r>
      <w:r w:rsidR="00D14899" w:rsidRPr="00BD5223">
        <w:rPr>
          <w:rFonts w:ascii="Calibri" w:eastAsia="Calibri" w:hAnsi="Calibri" w:cs="Calibri"/>
          <w:szCs w:val="21"/>
        </w:rPr>
        <w:t xml:space="preserve">ommittee </w:t>
      </w:r>
      <w:r w:rsidRPr="00BD5223">
        <w:rPr>
          <w:rFonts w:ascii="Calibri" w:eastAsia="Calibri" w:hAnsi="Calibri" w:cs="Calibri"/>
          <w:szCs w:val="21"/>
        </w:rPr>
        <w:t>only for the purpose of selecting the winner.</w:t>
      </w:r>
    </w:p>
    <w:sectPr w:rsidR="0023790F" w:rsidRPr="00BD5223" w:rsidSect="00CB1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21159" w14:textId="77777777" w:rsidR="00E02A06" w:rsidRDefault="00E02A06" w:rsidP="002E40BB">
      <w:pPr>
        <w:spacing w:line="240" w:lineRule="auto"/>
        <w:ind w:left="0" w:hanging="2"/>
      </w:pPr>
      <w:r>
        <w:separator/>
      </w:r>
    </w:p>
  </w:endnote>
  <w:endnote w:type="continuationSeparator" w:id="0">
    <w:p w14:paraId="72D72DB9" w14:textId="77777777" w:rsidR="00E02A06" w:rsidRDefault="00E02A06" w:rsidP="002E40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9CB5D" w14:textId="77777777" w:rsidR="002E40BB" w:rsidRDefault="002E40BB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5741C" w14:textId="77777777" w:rsidR="002E40BB" w:rsidRDefault="002E40BB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9CD23" w14:textId="77777777" w:rsidR="002E40BB" w:rsidRDefault="002E40BB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4922D" w14:textId="77777777" w:rsidR="00E02A06" w:rsidRDefault="00E02A06" w:rsidP="002E40BB">
      <w:pPr>
        <w:spacing w:line="240" w:lineRule="auto"/>
        <w:ind w:left="0" w:hanging="2"/>
      </w:pPr>
      <w:r>
        <w:separator/>
      </w:r>
    </w:p>
  </w:footnote>
  <w:footnote w:type="continuationSeparator" w:id="0">
    <w:p w14:paraId="78D0DF5D" w14:textId="77777777" w:rsidR="00E02A06" w:rsidRDefault="00E02A06" w:rsidP="002E40B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84ED8" w14:textId="77777777" w:rsidR="002E40BB" w:rsidRDefault="002E40BB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ADCE4" w14:textId="77777777" w:rsidR="002E40BB" w:rsidRDefault="002E40BB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A88D" w14:textId="77777777" w:rsidR="002E40BB" w:rsidRDefault="002E40BB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3C"/>
    <w:rsid w:val="00060EE6"/>
    <w:rsid w:val="00074725"/>
    <w:rsid w:val="001E350F"/>
    <w:rsid w:val="0023790F"/>
    <w:rsid w:val="002E40BB"/>
    <w:rsid w:val="003475BB"/>
    <w:rsid w:val="003F7B74"/>
    <w:rsid w:val="005C1DCE"/>
    <w:rsid w:val="00640DCE"/>
    <w:rsid w:val="00664D55"/>
    <w:rsid w:val="006B46E9"/>
    <w:rsid w:val="007D0159"/>
    <w:rsid w:val="007D2395"/>
    <w:rsid w:val="008512E6"/>
    <w:rsid w:val="009376AC"/>
    <w:rsid w:val="00977029"/>
    <w:rsid w:val="00977AB4"/>
    <w:rsid w:val="009C12A4"/>
    <w:rsid w:val="00A21DB8"/>
    <w:rsid w:val="00BD5223"/>
    <w:rsid w:val="00BE2FCC"/>
    <w:rsid w:val="00CB13E8"/>
    <w:rsid w:val="00CF442A"/>
    <w:rsid w:val="00CF4FCD"/>
    <w:rsid w:val="00D14899"/>
    <w:rsid w:val="00D64819"/>
    <w:rsid w:val="00DC1CC5"/>
    <w:rsid w:val="00E02A06"/>
    <w:rsid w:val="00E11D1F"/>
    <w:rsid w:val="00EF363C"/>
    <w:rsid w:val="00FE219A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06220"/>
  <w15:docId w15:val="{6E5EB685-D119-5A48-8CF0-7B8C493B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5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8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6ywKwrU/e2bxqvvsuzQynfmVNw==">CgMxLjAyCGguZ2pkZ3hzOAByITFhSU1NN3pGUWg1SlV2ZlkyTDE5dXN2WUx5YVNtaXFwYw==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藤尾伸三</dc:creator>
  <cp:lastModifiedBy>純 西岡</cp:lastModifiedBy>
  <cp:revision>9</cp:revision>
  <dcterms:created xsi:type="dcterms:W3CDTF">2023-06-22T08:12:00Z</dcterms:created>
  <dcterms:modified xsi:type="dcterms:W3CDTF">2025-04-22T23:27:00Z</dcterms:modified>
</cp:coreProperties>
</file>